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483" w:rsidRDefault="00E80483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80483" w:rsidRDefault="00E80483">
      <w:pPr>
        <w:pStyle w:val="ConsPlusNormal"/>
        <w:jc w:val="both"/>
        <w:outlineLvl w:val="0"/>
      </w:pPr>
    </w:p>
    <w:p w:rsidR="00E80483" w:rsidRDefault="00E80483">
      <w:pPr>
        <w:pStyle w:val="ConsPlusNormal"/>
        <w:outlineLvl w:val="0"/>
      </w:pPr>
      <w:r>
        <w:t>Зарегистрировано в Минюсте России 11 ноября 2021 г. N 65757</w:t>
      </w:r>
    </w:p>
    <w:p w:rsidR="00E80483" w:rsidRDefault="00E804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0483" w:rsidRDefault="00E80483">
      <w:pPr>
        <w:pStyle w:val="ConsPlusNormal"/>
      </w:pPr>
    </w:p>
    <w:p w:rsidR="00E80483" w:rsidRDefault="00E80483">
      <w:pPr>
        <w:pStyle w:val="ConsPlusTitle"/>
        <w:jc w:val="center"/>
      </w:pPr>
      <w:r>
        <w:t>МИНИСТЕРСТВО ПРОСВЕЩЕНИЯ РОССИЙСКОЙ ФЕДЕРАЦИИ</w:t>
      </w:r>
    </w:p>
    <w:p w:rsidR="00E80483" w:rsidRDefault="00E80483">
      <w:pPr>
        <w:pStyle w:val="ConsPlusTitle"/>
        <w:jc w:val="center"/>
      </w:pPr>
    </w:p>
    <w:p w:rsidR="00E80483" w:rsidRDefault="00E80483">
      <w:pPr>
        <w:pStyle w:val="ConsPlusTitle"/>
        <w:jc w:val="center"/>
      </w:pPr>
      <w:r>
        <w:t>ПРИКАЗ</w:t>
      </w:r>
    </w:p>
    <w:p w:rsidR="00E80483" w:rsidRDefault="00E80483">
      <w:pPr>
        <w:pStyle w:val="ConsPlusTitle"/>
        <w:jc w:val="center"/>
      </w:pPr>
      <w:r>
        <w:t>от 4 октября 2021 г. N 686</w:t>
      </w:r>
    </w:p>
    <w:p w:rsidR="00E80483" w:rsidRDefault="00E80483">
      <w:pPr>
        <w:pStyle w:val="ConsPlusTitle"/>
        <w:jc w:val="center"/>
      </w:pPr>
    </w:p>
    <w:p w:rsidR="00E80483" w:rsidRDefault="00E80483">
      <w:pPr>
        <w:pStyle w:val="ConsPlusTitle"/>
        <w:jc w:val="center"/>
      </w:pPr>
      <w:r>
        <w:t>О ВНЕСЕНИИ ИЗМЕНЕНИЙ</w:t>
      </w:r>
    </w:p>
    <w:p w:rsidR="00E80483" w:rsidRDefault="00E80483">
      <w:pPr>
        <w:pStyle w:val="ConsPlusTitle"/>
        <w:jc w:val="center"/>
      </w:pPr>
      <w:r>
        <w:t>В ПРИКАЗЫ МИНИСТЕРСТВА ПРОСВЕЩЕНИЯ РОССИЙСКОЙ ФЕДЕРАЦИИ</w:t>
      </w:r>
    </w:p>
    <w:p w:rsidR="00E80483" w:rsidRDefault="00E80483">
      <w:pPr>
        <w:pStyle w:val="ConsPlusTitle"/>
        <w:jc w:val="center"/>
      </w:pPr>
      <w:r>
        <w:t>ОТ 15 МАЯ 2020 Г. N 236 "ОБ УТВЕРЖДЕНИИ ПОРЯДКА ПРИЕМА</w:t>
      </w:r>
    </w:p>
    <w:p w:rsidR="00E80483" w:rsidRDefault="00E80483">
      <w:pPr>
        <w:pStyle w:val="ConsPlusTitle"/>
        <w:jc w:val="center"/>
      </w:pPr>
      <w:r>
        <w:t>НА ОБУЧЕНИЕ ПО ОБРАЗОВАТЕЛЬНЫМ ПРОГРАММАМ ДОШКОЛЬНОГО</w:t>
      </w:r>
    </w:p>
    <w:p w:rsidR="00E80483" w:rsidRDefault="00E80483">
      <w:pPr>
        <w:pStyle w:val="ConsPlusTitle"/>
        <w:jc w:val="center"/>
      </w:pPr>
      <w:r>
        <w:t>ОБРАЗОВАНИЯ" И ОТ 8 СЕНТЯБРЯ 2020 Г. N 471 "О ВНЕСЕНИИ</w:t>
      </w:r>
    </w:p>
    <w:p w:rsidR="00E80483" w:rsidRDefault="00E80483">
      <w:pPr>
        <w:pStyle w:val="ConsPlusTitle"/>
        <w:jc w:val="center"/>
      </w:pPr>
      <w:r>
        <w:t>ИЗМЕНЕНИЙ В ПОРЯДОК ПРИЕМА НА ОБУЧЕНИЕ ПО ОБРАЗОВАТЕЛЬНЫМ</w:t>
      </w:r>
    </w:p>
    <w:p w:rsidR="00E80483" w:rsidRDefault="00E80483">
      <w:pPr>
        <w:pStyle w:val="ConsPlusTitle"/>
        <w:jc w:val="center"/>
      </w:pPr>
      <w:r>
        <w:t>ПРОГРАММАМ ДОШКОЛЬНОГО ОБРАЗОВАНИЯ, УТВЕРЖДЕННЫЙ ПРИКАЗОМ</w:t>
      </w:r>
    </w:p>
    <w:p w:rsidR="00E80483" w:rsidRDefault="00E80483">
      <w:pPr>
        <w:pStyle w:val="ConsPlusTitle"/>
        <w:jc w:val="center"/>
      </w:pPr>
      <w:r>
        <w:t>МИНИСТЕРСТВА ПРОСВЕЩЕНИЯ РОССИЙСКОЙ ФЕДЕРАЦИИ</w:t>
      </w:r>
    </w:p>
    <w:p w:rsidR="00E80483" w:rsidRDefault="00E80483">
      <w:pPr>
        <w:pStyle w:val="ConsPlusTitle"/>
        <w:jc w:val="center"/>
      </w:pPr>
      <w:r>
        <w:t>ОТ 15 МАЯ 2020 Г. N 236"</w:t>
      </w:r>
    </w:p>
    <w:p w:rsidR="00E80483" w:rsidRDefault="00E80483">
      <w:pPr>
        <w:pStyle w:val="ConsPlusNormal"/>
        <w:ind w:firstLine="540"/>
        <w:jc w:val="both"/>
      </w:pPr>
    </w:p>
    <w:p w:rsidR="00E80483" w:rsidRDefault="00E8048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13, ст. 2137), </w:t>
      </w:r>
      <w:hyperlink r:id="rId6">
        <w:r>
          <w:rPr>
            <w:color w:val="0000FF"/>
          </w:rPr>
          <w:t>пунктом 1</w:t>
        </w:r>
      </w:hyperlink>
      <w:r>
        <w:t xml:space="preserve"> и </w:t>
      </w:r>
      <w:hyperlink r:id="rId7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>
        <w:r>
          <w:rPr>
            <w:color w:val="0000FF"/>
          </w:rPr>
          <w:t>изменения</w:t>
        </w:r>
      </w:hyperlink>
      <w:r>
        <w:t xml:space="preserve">, которые вносятся в приказы Министерства просвещения Российской Федерации от 15 мая 2020 г. </w:t>
      </w:r>
      <w:hyperlink r:id="rId8">
        <w:r>
          <w:rPr>
            <w:color w:val="0000FF"/>
          </w:rPr>
          <w:t>N 236</w:t>
        </w:r>
      </w:hyperlink>
      <w:r>
        <w:t xml:space="preserve">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N 58681), с изменениями, внесенными приказом Министерства просвещения Российской Федерации от 8 сентября 2020 г. N 471 (зарегистрирован Министерством юстиции Российской Федерации 30 сентября 2020 г., регистрационный N 60136), и от 8 сентября 2020 г. </w:t>
      </w:r>
      <w:hyperlink r:id="rId9">
        <w:r>
          <w:rPr>
            <w:color w:val="0000FF"/>
          </w:rPr>
          <w:t>N 471</w:t>
        </w:r>
      </w:hyperlink>
      <w: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236" (зарегистрирован Министерством юстиции Российской Федерации 30 сентября 2020 г., регистрационный N 60136).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2022 г. и действует до 28 июня 2026 года.</w:t>
      </w:r>
    </w:p>
    <w:p w:rsidR="00E80483" w:rsidRDefault="00E80483">
      <w:pPr>
        <w:pStyle w:val="ConsPlusNormal"/>
        <w:ind w:firstLine="540"/>
        <w:jc w:val="both"/>
      </w:pPr>
    </w:p>
    <w:p w:rsidR="00E80483" w:rsidRDefault="00E80483">
      <w:pPr>
        <w:pStyle w:val="ConsPlusNormal"/>
        <w:jc w:val="right"/>
      </w:pPr>
      <w:r>
        <w:t>Министр</w:t>
      </w:r>
    </w:p>
    <w:p w:rsidR="00E80483" w:rsidRDefault="00E80483">
      <w:pPr>
        <w:pStyle w:val="ConsPlusNormal"/>
        <w:jc w:val="right"/>
      </w:pPr>
      <w:r>
        <w:t>С.С.КРАВЦОВ</w:t>
      </w:r>
    </w:p>
    <w:p w:rsidR="00E80483" w:rsidRDefault="00E80483">
      <w:pPr>
        <w:pStyle w:val="ConsPlusNormal"/>
        <w:ind w:firstLine="540"/>
        <w:jc w:val="both"/>
      </w:pPr>
    </w:p>
    <w:p w:rsidR="00E80483" w:rsidRDefault="00E80483">
      <w:pPr>
        <w:pStyle w:val="ConsPlusNormal"/>
        <w:ind w:firstLine="540"/>
        <w:jc w:val="both"/>
      </w:pPr>
    </w:p>
    <w:p w:rsidR="00E80483" w:rsidRDefault="00E80483">
      <w:pPr>
        <w:pStyle w:val="ConsPlusNormal"/>
        <w:ind w:firstLine="540"/>
        <w:jc w:val="both"/>
      </w:pPr>
    </w:p>
    <w:p w:rsidR="00E80483" w:rsidRDefault="00E80483">
      <w:pPr>
        <w:pStyle w:val="ConsPlusNormal"/>
        <w:ind w:firstLine="540"/>
        <w:jc w:val="both"/>
      </w:pPr>
    </w:p>
    <w:p w:rsidR="00E80483" w:rsidRDefault="00E80483">
      <w:pPr>
        <w:pStyle w:val="ConsPlusNormal"/>
        <w:ind w:firstLine="540"/>
        <w:jc w:val="both"/>
      </w:pPr>
    </w:p>
    <w:p w:rsidR="00E80483" w:rsidRDefault="00E80483">
      <w:pPr>
        <w:pStyle w:val="ConsPlusNormal"/>
        <w:jc w:val="right"/>
        <w:outlineLvl w:val="0"/>
      </w:pPr>
      <w:r>
        <w:t>Приложение</w:t>
      </w:r>
    </w:p>
    <w:p w:rsidR="00E80483" w:rsidRDefault="00E80483">
      <w:pPr>
        <w:pStyle w:val="ConsPlusNormal"/>
        <w:jc w:val="right"/>
      </w:pPr>
    </w:p>
    <w:p w:rsidR="00E80483" w:rsidRDefault="00E80483">
      <w:pPr>
        <w:pStyle w:val="ConsPlusNormal"/>
        <w:jc w:val="right"/>
      </w:pPr>
      <w:r>
        <w:t>Утверждены</w:t>
      </w:r>
    </w:p>
    <w:p w:rsidR="00E80483" w:rsidRDefault="00E80483">
      <w:pPr>
        <w:pStyle w:val="ConsPlusNormal"/>
        <w:jc w:val="right"/>
      </w:pPr>
      <w:r>
        <w:t>приказом Министерства просвещения</w:t>
      </w:r>
    </w:p>
    <w:p w:rsidR="00E80483" w:rsidRDefault="00E80483">
      <w:pPr>
        <w:pStyle w:val="ConsPlusNormal"/>
        <w:jc w:val="right"/>
      </w:pPr>
      <w:r>
        <w:t>Российской Федерации</w:t>
      </w:r>
    </w:p>
    <w:p w:rsidR="00E80483" w:rsidRDefault="00E80483">
      <w:pPr>
        <w:pStyle w:val="ConsPlusNormal"/>
        <w:jc w:val="right"/>
      </w:pPr>
      <w:r>
        <w:lastRenderedPageBreak/>
        <w:t>от 4 октября 2021 г. N 686</w:t>
      </w:r>
    </w:p>
    <w:p w:rsidR="00E80483" w:rsidRDefault="00E80483">
      <w:pPr>
        <w:pStyle w:val="ConsPlusNormal"/>
        <w:jc w:val="center"/>
      </w:pPr>
    </w:p>
    <w:p w:rsidR="00E80483" w:rsidRDefault="00E80483">
      <w:pPr>
        <w:pStyle w:val="ConsPlusTitle"/>
        <w:jc w:val="center"/>
      </w:pPr>
      <w:bookmarkStart w:id="1" w:name="P37"/>
      <w:bookmarkEnd w:id="1"/>
      <w:r>
        <w:t>ИЗМЕНЕНИЯ,</w:t>
      </w:r>
    </w:p>
    <w:p w:rsidR="00E80483" w:rsidRDefault="00E80483">
      <w:pPr>
        <w:pStyle w:val="ConsPlusTitle"/>
        <w:jc w:val="center"/>
      </w:pPr>
      <w:r>
        <w:t>КОТОРЫЕ ВНОСЯТСЯ В ПРИКАЗЫ МИНИСТЕРСТВА ПРОСВЕЩЕНИЯ</w:t>
      </w:r>
    </w:p>
    <w:p w:rsidR="00E80483" w:rsidRDefault="00E80483">
      <w:pPr>
        <w:pStyle w:val="ConsPlusTitle"/>
        <w:jc w:val="center"/>
      </w:pPr>
      <w:r>
        <w:t>РОССИЙСКОЙ ФЕДЕРАЦИИ ОТ 15 МАЯ 2020 Г. N 236 "ОБ УТВЕРЖДЕНИИ</w:t>
      </w:r>
    </w:p>
    <w:p w:rsidR="00E80483" w:rsidRDefault="00E80483">
      <w:pPr>
        <w:pStyle w:val="ConsPlusTitle"/>
        <w:jc w:val="center"/>
      </w:pPr>
      <w:r>
        <w:t>ПОРЯДКА ПРИЕМА НА ОБУЧЕНИЕ ПО ОБРАЗОВАТЕЛЬНЫМ ПРОГРАММАМ</w:t>
      </w:r>
    </w:p>
    <w:p w:rsidR="00E80483" w:rsidRDefault="00E80483">
      <w:pPr>
        <w:pStyle w:val="ConsPlusTitle"/>
        <w:jc w:val="center"/>
      </w:pPr>
      <w:r>
        <w:t>ДОШКОЛЬНОГО ОБРАЗОВАНИЯ" И ОТ 8 СЕНТЯБРЯ 2020 Г. N 471</w:t>
      </w:r>
    </w:p>
    <w:p w:rsidR="00E80483" w:rsidRDefault="00E80483">
      <w:pPr>
        <w:pStyle w:val="ConsPlusTitle"/>
        <w:jc w:val="center"/>
      </w:pPr>
      <w:r>
        <w:t>"О ВНЕСЕНИИ ИЗМЕНЕНИЙ В ПОРЯДОК ПРИЕМА НА ОБУЧЕНИЕ</w:t>
      </w:r>
    </w:p>
    <w:p w:rsidR="00E80483" w:rsidRDefault="00E80483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E80483" w:rsidRDefault="00E80483">
      <w:pPr>
        <w:pStyle w:val="ConsPlusTitle"/>
        <w:jc w:val="center"/>
      </w:pPr>
      <w:r>
        <w:t>УТВЕРЖДЕННЫЙ ПРИКАЗОМ МИНИСТЕРСТВА ПРОСВЕЩЕНИЯ</w:t>
      </w:r>
    </w:p>
    <w:p w:rsidR="00E80483" w:rsidRDefault="00E80483">
      <w:pPr>
        <w:pStyle w:val="ConsPlusTitle"/>
        <w:jc w:val="center"/>
      </w:pPr>
      <w:r>
        <w:t>РОССИЙСКОЙ ФЕДЕРАЦИИ ОТ 15 МАЯ 2020 Г. N 236"</w:t>
      </w:r>
    </w:p>
    <w:p w:rsidR="00E80483" w:rsidRDefault="00E80483">
      <w:pPr>
        <w:pStyle w:val="ConsPlusNormal"/>
        <w:jc w:val="center"/>
      </w:pPr>
    </w:p>
    <w:p w:rsidR="00E80483" w:rsidRDefault="00E80483">
      <w:pPr>
        <w:pStyle w:val="ConsPlusNormal"/>
        <w:ind w:firstLine="540"/>
        <w:jc w:val="both"/>
      </w:pPr>
      <w:r>
        <w:t xml:space="preserve">1.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N 58681), с изменениями, внесенными приказом Министерства просвещения Российской Федерации от 8 сентября 2020 г. N 471 (зарегистрирован Министерством юстиции Российской Федерации 30 сентября 2020 г., регистрационный N 60136) (далее - приказ N 236), дополнить пунктом 3 следующего содержания: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t>"3. Настоящий приказ действует до 28 июня 2026 года.".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t xml:space="preserve">2. В </w:t>
      </w:r>
      <w:hyperlink r:id="rId11">
        <w:r>
          <w:rPr>
            <w:color w:val="0000FF"/>
          </w:rPr>
          <w:t>Порядке</w:t>
        </w:r>
      </w:hyperlink>
      <w:r>
        <w:t xml:space="preserve"> приема на обучение по образовательным программам дошкольного образования, утвержденном приказом N 236: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t xml:space="preserve">а) </w:t>
      </w:r>
      <w:hyperlink r:id="rId12">
        <w:r>
          <w:rPr>
            <w:color w:val="0000FF"/>
          </w:rPr>
          <w:t>абзац четвертый пункта 4</w:t>
        </w:r>
      </w:hyperlink>
      <w:r>
        <w:t xml:space="preserve"> изложить в следующей редакции: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t xml:space="preserve">"Ребенок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>
        <w:t>неполнородные</w:t>
      </w:r>
      <w:proofErr w:type="spellEnd"/>
      <w:r>
        <w:t xml:space="preserve"> братья и (или) сестры &lt;4&gt;.";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t xml:space="preserve">б) </w:t>
      </w:r>
      <w:hyperlink r:id="rId13">
        <w:r>
          <w:rPr>
            <w:color w:val="0000FF"/>
          </w:rPr>
          <w:t>абзац третий пункта 6</w:t>
        </w:r>
      </w:hyperlink>
      <w:r>
        <w:t xml:space="preserve"> после слов "муниципального района," дополнить словами "муниципального округа";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t xml:space="preserve">в) </w:t>
      </w:r>
      <w:hyperlink r:id="rId14">
        <w:r>
          <w:rPr>
            <w:color w:val="0000FF"/>
          </w:rPr>
          <w:t>абзац второй пункта 8</w:t>
        </w:r>
      </w:hyperlink>
      <w:r>
        <w:t xml:space="preserve"> изложить в следующей редакции: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t>"Документы о приеме подаются в государственную или муниципальную образовательную организацию, в которую получено направление.";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t xml:space="preserve">г) </w:t>
      </w:r>
      <w:hyperlink r:id="rId15">
        <w:r>
          <w:rPr>
            <w:color w:val="0000FF"/>
          </w:rPr>
          <w:t>сноску 8</w:t>
        </w:r>
      </w:hyperlink>
      <w:r>
        <w:t xml:space="preserve"> к абзацу второму пункта 8 исключить;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t xml:space="preserve">д) </w:t>
      </w:r>
      <w:hyperlink r:id="rId16">
        <w:r>
          <w:rPr>
            <w:color w:val="0000FF"/>
          </w:rPr>
          <w:t>сноску 9</w:t>
        </w:r>
      </w:hyperlink>
      <w:r>
        <w:t xml:space="preserve"> к абзацу восьмому пункта 8 считать сноской 8;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t xml:space="preserve">е) </w:t>
      </w:r>
      <w:hyperlink r:id="rId17">
        <w:r>
          <w:rPr>
            <w:color w:val="0000FF"/>
          </w:rPr>
          <w:t>абзац девятнадцатый пункта 9</w:t>
        </w:r>
      </w:hyperlink>
      <w:r>
        <w:t xml:space="preserve"> изложить в следующей редакции: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t xml:space="preserve">"При наличии у ребенка полнородных или </w:t>
      </w:r>
      <w:proofErr w:type="spellStart"/>
      <w:r>
        <w:t>неполнородных</w:t>
      </w:r>
      <w:proofErr w:type="spellEnd"/>
      <w: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>
        <w:t>ии</w:t>
      </w:r>
      <w:proofErr w:type="spellEnd"/>
      <w:r>
        <w:t xml:space="preserve">), имя (имена), отчество(-а) (последнее - при наличии) полнородных или </w:t>
      </w:r>
      <w:proofErr w:type="spellStart"/>
      <w:r>
        <w:t>неполнородных</w:t>
      </w:r>
      <w:proofErr w:type="spellEnd"/>
      <w:r>
        <w:t xml:space="preserve"> братьев и (или) сестер.";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t xml:space="preserve">ж) в </w:t>
      </w:r>
      <w:hyperlink r:id="rId18">
        <w:r>
          <w:rPr>
            <w:color w:val="0000FF"/>
          </w:rPr>
          <w:t>абзаце двадцать девятом пункта 9</w:t>
        </w:r>
      </w:hyperlink>
      <w:r>
        <w:t xml:space="preserve"> слова ", медицинское заключение" исключить;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t xml:space="preserve">з) </w:t>
      </w:r>
      <w:hyperlink r:id="rId19">
        <w:r>
          <w:rPr>
            <w:color w:val="0000FF"/>
          </w:rPr>
          <w:t>сноску 10</w:t>
        </w:r>
      </w:hyperlink>
      <w:r>
        <w:t xml:space="preserve"> к абзацу двадцать девятому пункта 9 исключить;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lastRenderedPageBreak/>
        <w:t xml:space="preserve">и) </w:t>
      </w:r>
      <w:hyperlink r:id="rId20">
        <w:r>
          <w:rPr>
            <w:color w:val="0000FF"/>
          </w:rPr>
          <w:t>сноску 11</w:t>
        </w:r>
      </w:hyperlink>
      <w:r>
        <w:t xml:space="preserve"> к пункту 14 считать сноской 9.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t xml:space="preserve">3. </w:t>
      </w:r>
      <w:hyperlink r:id="rId2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8 сентября 2020 г. N 471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236" (зарегистрирован Министерством юстиции Российской Федерации 30 сентября 2020 г., регистрационный N 60136) дополнить пунктом 3 следующего содержания:</w:t>
      </w:r>
    </w:p>
    <w:p w:rsidR="00E80483" w:rsidRDefault="00E80483">
      <w:pPr>
        <w:pStyle w:val="ConsPlusNormal"/>
        <w:spacing w:before="220"/>
        <w:ind w:firstLine="540"/>
        <w:jc w:val="both"/>
      </w:pPr>
      <w:r>
        <w:t>"3. Настоящий приказ действует до 28 июня 2026 года.".</w:t>
      </w:r>
    </w:p>
    <w:p w:rsidR="00E80483" w:rsidRDefault="00E80483">
      <w:pPr>
        <w:pStyle w:val="ConsPlusNormal"/>
        <w:ind w:firstLine="540"/>
        <w:jc w:val="both"/>
      </w:pPr>
    </w:p>
    <w:p w:rsidR="00E80483" w:rsidRDefault="00E80483">
      <w:pPr>
        <w:pStyle w:val="ConsPlusNormal"/>
        <w:ind w:firstLine="540"/>
        <w:jc w:val="both"/>
      </w:pPr>
    </w:p>
    <w:p w:rsidR="00E80483" w:rsidRDefault="00E804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825BB0" w:rsidRDefault="00825BB0"/>
    <w:sectPr w:rsidR="00825BB0" w:rsidSect="00521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83"/>
    <w:rsid w:val="00825BB0"/>
    <w:rsid w:val="00E8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3B537-88B6-48A6-A14D-2CC277C6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4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04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804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64028" TargetMode="External"/><Relationship Id="rId13" Type="http://schemas.openxmlformats.org/officeDocument/2006/relationships/hyperlink" Target="https://login.consultant.ru/link/?req=doc&amp;base=RZR&amp;n=364028&amp;dst=100037" TargetMode="External"/><Relationship Id="rId18" Type="http://schemas.openxmlformats.org/officeDocument/2006/relationships/hyperlink" Target="https://login.consultant.ru/link/?req=doc&amp;base=RZR&amp;n=364028&amp;dst=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363689" TargetMode="External"/><Relationship Id="rId7" Type="http://schemas.openxmlformats.org/officeDocument/2006/relationships/hyperlink" Target="https://login.consultant.ru/link/?req=doc&amp;base=RZR&amp;n=459594&amp;dst=100042" TargetMode="External"/><Relationship Id="rId12" Type="http://schemas.openxmlformats.org/officeDocument/2006/relationships/hyperlink" Target="https://login.consultant.ru/link/?req=doc&amp;base=RZR&amp;n=364028&amp;dst=100027" TargetMode="External"/><Relationship Id="rId17" Type="http://schemas.openxmlformats.org/officeDocument/2006/relationships/hyperlink" Target="https://login.consultant.ru/link/?req=doc&amp;base=RZR&amp;n=364028&amp;dst=1000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364028&amp;dst=100053" TargetMode="External"/><Relationship Id="rId20" Type="http://schemas.openxmlformats.org/officeDocument/2006/relationships/hyperlink" Target="https://login.consultant.ru/link/?req=doc&amp;base=RZR&amp;n=364028&amp;dst=10009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59594&amp;dst=100015" TargetMode="External"/><Relationship Id="rId11" Type="http://schemas.openxmlformats.org/officeDocument/2006/relationships/hyperlink" Target="https://login.consultant.ru/link/?req=doc&amp;base=RZR&amp;n=364028&amp;dst=100013" TargetMode="External"/><Relationship Id="rId5" Type="http://schemas.openxmlformats.org/officeDocument/2006/relationships/hyperlink" Target="https://login.consultant.ru/link/?req=doc&amp;base=RZR&amp;n=451871&amp;dst=518" TargetMode="External"/><Relationship Id="rId15" Type="http://schemas.openxmlformats.org/officeDocument/2006/relationships/hyperlink" Target="https://login.consultant.ru/link/?req=doc&amp;base=RZR&amp;n=364028&amp;dst=10004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364028" TargetMode="External"/><Relationship Id="rId19" Type="http://schemas.openxmlformats.org/officeDocument/2006/relationships/hyperlink" Target="https://login.consultant.ru/link/?req=doc&amp;base=RZR&amp;n=364028&amp;dst=10008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363689" TargetMode="External"/><Relationship Id="rId14" Type="http://schemas.openxmlformats.org/officeDocument/2006/relationships/hyperlink" Target="https://login.consultant.ru/link/?req=doc&amp;base=RZR&amp;n=364028&amp;dst=1000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Белоглазова</dc:creator>
  <cp:keywords/>
  <dc:description/>
  <cp:lastModifiedBy>Белоглазова</cp:lastModifiedBy>
  <cp:revision>2</cp:revision>
  <dcterms:created xsi:type="dcterms:W3CDTF">2024-02-06T07:37:00Z</dcterms:created>
  <dcterms:modified xsi:type="dcterms:W3CDTF">2024-02-06T07:37:00Z</dcterms:modified>
</cp:coreProperties>
</file>